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0"/>
        <w:gridCol w:w="6910"/>
      </w:tblGrid>
      <w:tr w:rsidR="00D43183" w:rsidRPr="007B4E40" w:rsidTr="00551436">
        <w:tc>
          <w:tcPr>
            <w:tcW w:w="3510" w:type="dxa"/>
          </w:tcPr>
          <w:p w:rsidR="00D43183" w:rsidRPr="007B4E40" w:rsidRDefault="00D43183" w:rsidP="007B4E40">
            <w:pPr>
              <w:keepNext/>
              <w:outlineLvl w:val="0"/>
              <w:rPr>
                <w:rFonts w:eastAsia="Times New Roman" w:cs="Times New Roman"/>
                <w:lang w:val="ru-RU"/>
              </w:rPr>
            </w:pPr>
            <w:bookmarkStart w:id="0" w:name="_Toc100688975"/>
            <w:r w:rsidRPr="007B4E40">
              <w:rPr>
                <w:rFonts w:eastAsia="Times New Roman" w:cs="Times New Roman"/>
                <w:lang w:val="ru-RU"/>
              </w:rPr>
              <w:t>Код и наименование специальности/профессии</w:t>
            </w:r>
          </w:p>
        </w:tc>
        <w:tc>
          <w:tcPr>
            <w:tcW w:w="6910" w:type="dxa"/>
          </w:tcPr>
          <w:p w:rsidR="00D43183" w:rsidRPr="00D43183" w:rsidRDefault="00D43183">
            <w:pPr>
              <w:keepNext/>
              <w:outlineLvl w:val="0"/>
              <w:rPr>
                <w:rFonts w:eastAsia="Times New Roman" w:cs="Times New Roman"/>
                <w:lang w:val="ru-RU"/>
              </w:rPr>
            </w:pPr>
            <w:r w:rsidRPr="00D43183">
              <w:rPr>
                <w:rFonts w:eastAsia="Times New Roman" w:cs="Times New Roman"/>
                <w:lang w:val="ru-RU"/>
              </w:rPr>
              <w:t>13.02.06                    Релейная защита и автоматизация электроэнергетических систем</w:t>
            </w:r>
          </w:p>
        </w:tc>
      </w:tr>
      <w:tr w:rsidR="00D43183" w:rsidRPr="007B4E40" w:rsidTr="00551436">
        <w:tc>
          <w:tcPr>
            <w:tcW w:w="3510" w:type="dxa"/>
          </w:tcPr>
          <w:p w:rsidR="00D43183" w:rsidRPr="007B4E40" w:rsidRDefault="00D43183" w:rsidP="007B4E40">
            <w:pPr>
              <w:keepNext/>
              <w:outlineLvl w:val="0"/>
              <w:rPr>
                <w:rFonts w:eastAsia="Times New Roman" w:cs="Times New Roman"/>
                <w:lang w:val="ru-RU"/>
              </w:rPr>
            </w:pPr>
            <w:r w:rsidRPr="007B4E40">
              <w:rPr>
                <w:rFonts w:eastAsia="Times New Roman" w:cs="Times New Roman"/>
                <w:lang w:val="ru-RU"/>
              </w:rPr>
              <w:t>Наименование учебного предмета (общеобразовательный цикл)</w:t>
            </w:r>
          </w:p>
        </w:tc>
        <w:tc>
          <w:tcPr>
            <w:tcW w:w="6910" w:type="dxa"/>
          </w:tcPr>
          <w:p w:rsidR="00D43183" w:rsidRDefault="00D43183">
            <w:pPr>
              <w:keepNext/>
              <w:outlineLvl w:val="0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Русский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язык</w:t>
            </w:r>
            <w:proofErr w:type="spellEnd"/>
          </w:p>
        </w:tc>
      </w:tr>
      <w:tr w:rsidR="00D43183" w:rsidRPr="007B4E40" w:rsidTr="00551436">
        <w:tc>
          <w:tcPr>
            <w:tcW w:w="3510" w:type="dxa"/>
          </w:tcPr>
          <w:p w:rsidR="00D43183" w:rsidRPr="007B4E40" w:rsidRDefault="00D43183" w:rsidP="00EC5B7F">
            <w:pPr>
              <w:keepNext/>
              <w:outlineLvl w:val="0"/>
              <w:rPr>
                <w:rFonts w:eastAsia="Times New Roman" w:cs="Times New Roman"/>
                <w:lang w:val="ru-RU"/>
              </w:rPr>
            </w:pPr>
            <w:r w:rsidRPr="007B4E40">
              <w:rPr>
                <w:rFonts w:eastAsia="Times New Roman" w:cs="Times New Roman"/>
                <w:lang w:val="ru-RU"/>
              </w:rPr>
              <w:t>Фамилия Имя Отчеств</w:t>
            </w:r>
            <w:r>
              <w:rPr>
                <w:rFonts w:eastAsia="Times New Roman" w:cs="Times New Roman"/>
                <w:lang w:val="ru-RU"/>
              </w:rPr>
              <w:t xml:space="preserve">о </w:t>
            </w:r>
            <w:r w:rsidRPr="007B4E40">
              <w:rPr>
                <w:rFonts w:eastAsia="Times New Roman" w:cs="Times New Roman"/>
                <w:lang w:val="ru-RU"/>
              </w:rPr>
              <w:t xml:space="preserve"> члена рабочей группы</w:t>
            </w:r>
          </w:p>
        </w:tc>
        <w:tc>
          <w:tcPr>
            <w:tcW w:w="6910" w:type="dxa"/>
          </w:tcPr>
          <w:p w:rsidR="00D43183" w:rsidRDefault="00D43183">
            <w:pPr>
              <w:keepNext/>
              <w:outlineLvl w:val="0"/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Пивень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Ольга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Петровна</w:t>
            </w:r>
            <w:proofErr w:type="spellEnd"/>
          </w:p>
        </w:tc>
      </w:tr>
      <w:tr w:rsidR="00D43183" w:rsidRPr="007B4E40" w:rsidTr="00551436">
        <w:tc>
          <w:tcPr>
            <w:tcW w:w="3510" w:type="dxa"/>
          </w:tcPr>
          <w:p w:rsidR="00D43183" w:rsidRPr="00551436" w:rsidRDefault="00D43183" w:rsidP="007B4E40">
            <w:pPr>
              <w:keepNext/>
              <w:outlineLvl w:val="0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Наименование ОО, должность члена рабочей группы</w:t>
            </w:r>
          </w:p>
        </w:tc>
        <w:tc>
          <w:tcPr>
            <w:tcW w:w="6910" w:type="dxa"/>
          </w:tcPr>
          <w:p w:rsidR="00D43183" w:rsidRDefault="00D43183">
            <w:pPr>
              <w:keepNext/>
              <w:outlineLvl w:val="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ГБПОУ «СЭК», </w:t>
            </w:r>
            <w:proofErr w:type="spellStart"/>
            <w:r>
              <w:rPr>
                <w:rFonts w:eastAsia="Times New Roman" w:cs="Times New Roman"/>
              </w:rPr>
              <w:t>преподаватель</w:t>
            </w:r>
            <w:proofErr w:type="spellEnd"/>
          </w:p>
        </w:tc>
      </w:tr>
    </w:tbl>
    <w:p w:rsidR="007B4E40" w:rsidRDefault="007B4E40" w:rsidP="007B4E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7B4E40" w:rsidRPr="007B4E40" w:rsidRDefault="007B4E40" w:rsidP="007B4E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7B4E40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Преемственность образовательных результатов ФГОС СОО (предметных) с образовательными результатами ФГОС СПО</w:t>
      </w:r>
      <w:bookmarkEnd w:id="0"/>
      <w:r w:rsidRPr="007B4E40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 </w:t>
      </w:r>
    </w:p>
    <w:p w:rsidR="007B4E40" w:rsidRPr="007B4E40" w:rsidRDefault="007B4E40" w:rsidP="007B4E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B4E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(профессионально-ориентированная взаимосвязь общеобразовательного предмета с профессией/специальностью) </w:t>
      </w:r>
    </w:p>
    <w:p w:rsidR="007B4E40" w:rsidRPr="007B4E40" w:rsidRDefault="007B4E40" w:rsidP="007B4E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Style w:val="a6"/>
        <w:tblpPr w:leftFromText="180" w:rightFromText="180" w:vertAnchor="text" w:tblpXSpec="right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2925"/>
        <w:gridCol w:w="2719"/>
        <w:gridCol w:w="2210"/>
        <w:gridCol w:w="2602"/>
      </w:tblGrid>
      <w:tr w:rsidR="007B4E40" w:rsidRPr="007B4E40" w:rsidTr="00221AC1">
        <w:trPr>
          <w:tblHeader/>
        </w:trPr>
        <w:tc>
          <w:tcPr>
            <w:tcW w:w="2960" w:type="dxa"/>
          </w:tcPr>
          <w:p w:rsidR="007B4E40" w:rsidRPr="007B4E40" w:rsidRDefault="007B4E40" w:rsidP="00221AC1">
            <w:pPr>
              <w:jc w:val="center"/>
              <w:rPr>
                <w:rFonts w:eastAsia="Times New Roman" w:cs="Times New Roman"/>
                <w:b/>
                <w:lang w:val="ru-RU"/>
              </w:rPr>
            </w:pPr>
            <w:proofErr w:type="gramStart"/>
            <w:r w:rsidRPr="007B4E40">
              <w:rPr>
                <w:rFonts w:eastAsia="Times New Roman" w:cs="Times New Roman"/>
                <w:b/>
                <w:lang w:val="ru-RU"/>
              </w:rPr>
              <w:t>Наименование общепрофессиональных дисциплин с образовательными результатами, имеющими взаимосвязь с предметными ОР</w:t>
            </w:r>
            <w:proofErr w:type="gramEnd"/>
          </w:p>
        </w:tc>
        <w:tc>
          <w:tcPr>
            <w:tcW w:w="2960" w:type="dxa"/>
          </w:tcPr>
          <w:p w:rsidR="007B4E40" w:rsidRPr="007B4E40" w:rsidRDefault="007B4E40" w:rsidP="00221AC1">
            <w:pPr>
              <w:jc w:val="center"/>
              <w:rPr>
                <w:rFonts w:eastAsia="Times New Roman" w:cs="Times New Roman"/>
                <w:b/>
                <w:lang w:val="ru-RU"/>
              </w:rPr>
            </w:pPr>
            <w:proofErr w:type="gramStart"/>
            <w:r w:rsidRPr="007B4E40">
              <w:rPr>
                <w:rFonts w:eastAsia="Times New Roman" w:cs="Times New Roman"/>
                <w:b/>
                <w:lang w:val="ru-RU"/>
              </w:rPr>
              <w:t>Наименование профессиональных модулей (МДК) с образовательными результатами, имеющими взаимосвязь с предметными ОР</w:t>
            </w:r>
            <w:proofErr w:type="gramEnd"/>
          </w:p>
        </w:tc>
        <w:tc>
          <w:tcPr>
            <w:tcW w:w="2013" w:type="dxa"/>
          </w:tcPr>
          <w:p w:rsidR="007B4E40" w:rsidRPr="007B4E40" w:rsidRDefault="007B4E40" w:rsidP="00221AC1">
            <w:pPr>
              <w:jc w:val="center"/>
              <w:rPr>
                <w:rFonts w:eastAsia="Times New Roman" w:cs="Times New Roman"/>
                <w:b/>
                <w:lang w:val="ru-RU"/>
              </w:rPr>
            </w:pPr>
            <w:r w:rsidRPr="007B4E40">
              <w:rPr>
                <w:rFonts w:eastAsia="Times New Roman" w:cs="Times New Roman"/>
                <w:b/>
                <w:lang w:val="ru-RU"/>
              </w:rPr>
              <w:t>Наименование предметных результатов ФГОС СОО, имеющих взаимосвязь с ОР ФГОС СПО</w:t>
            </w:r>
          </w:p>
          <w:p w:rsidR="007B4E40" w:rsidRPr="007B4E40" w:rsidRDefault="007B4E40" w:rsidP="00221AC1">
            <w:pPr>
              <w:rPr>
                <w:rFonts w:eastAsia="Times New Roman" w:cs="Times New Roman"/>
                <w:lang w:val="ru-RU"/>
              </w:rPr>
            </w:pPr>
          </w:p>
        </w:tc>
        <w:tc>
          <w:tcPr>
            <w:tcW w:w="2523" w:type="dxa"/>
          </w:tcPr>
          <w:p w:rsidR="007B4E40" w:rsidRPr="007B4E40" w:rsidRDefault="007B4E40" w:rsidP="00221AC1">
            <w:pPr>
              <w:jc w:val="center"/>
              <w:rPr>
                <w:rFonts w:eastAsia="Times New Roman" w:cs="Times New Roman"/>
                <w:b/>
                <w:lang w:val="ru-RU"/>
              </w:rPr>
            </w:pPr>
            <w:r w:rsidRPr="007B4E40">
              <w:rPr>
                <w:rFonts w:eastAsia="Times New Roman" w:cs="Times New Roman"/>
                <w:b/>
                <w:lang w:val="ru-RU"/>
              </w:rPr>
              <w:t>Наименование разделов/тем и рабочей программе по предмету</w:t>
            </w:r>
          </w:p>
          <w:p w:rsidR="007B4E40" w:rsidRPr="007B4E40" w:rsidRDefault="007B4E40" w:rsidP="00221AC1">
            <w:pPr>
              <w:rPr>
                <w:rFonts w:eastAsia="Times New Roman" w:cs="Times New Roman"/>
                <w:lang w:val="ru-RU"/>
              </w:rPr>
            </w:pPr>
          </w:p>
        </w:tc>
      </w:tr>
      <w:tr w:rsidR="00787FEB" w:rsidRPr="007B4E40" w:rsidTr="00221AC1">
        <w:tc>
          <w:tcPr>
            <w:tcW w:w="2960" w:type="dxa"/>
          </w:tcPr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 w:rsidRPr="00D43183">
              <w:rPr>
                <w:rFonts w:eastAsia="Times New Roman" w:cs="Times New Roman"/>
                <w:color w:val="000000" w:themeColor="text1"/>
                <w:lang w:val="ru-RU"/>
              </w:rPr>
              <w:t>ОП</w:t>
            </w:r>
            <w:r>
              <w:rPr>
                <w:rFonts w:eastAsia="Times New Roman" w:cs="Times New Roman"/>
                <w:color w:val="000000" w:themeColor="text1"/>
                <w:lang w:val="ru-RU"/>
              </w:rPr>
              <w:t>.09. Безопасность жизнедеятельности</w:t>
            </w:r>
          </w:p>
          <w:p w:rsidR="00787FEB" w:rsidRDefault="0087588E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УМЕТЬ</w:t>
            </w:r>
            <w:r w:rsidR="00787FEB">
              <w:rPr>
                <w:rFonts w:eastAsia="Times New Roman" w:cs="Times New Roman"/>
                <w:color w:val="000000" w:themeColor="text1"/>
                <w:lang w:val="ru-RU"/>
              </w:rPr>
              <w:t xml:space="preserve"> соблюдать нормы экологической безопасности, определять направления ресурсосбережения в рамках профессиональной деятельности по специальности.</w:t>
            </w:r>
          </w:p>
          <w:p w:rsidR="00787FEB" w:rsidRDefault="0087588E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ЗНАТЬ</w:t>
            </w:r>
            <w:r w:rsidR="00787FEB">
              <w:rPr>
                <w:rFonts w:eastAsia="Times New Roman" w:cs="Times New Roman"/>
                <w:color w:val="000000" w:themeColor="text1"/>
                <w:lang w:val="ru-RU"/>
              </w:rPr>
              <w:t xml:space="preserve"> правила экологической безопасности при ведении профессиональной деятельности, основные ресурсы, задействованные в профессиональной деятельности; пути обеспечения ресурсосбережения </w:t>
            </w: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ОП.10 Охрана труда</w:t>
            </w:r>
          </w:p>
          <w:p w:rsidR="00787FEB" w:rsidRDefault="0087588E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УМЕТЬ</w:t>
            </w:r>
            <w:r w:rsidR="00787FEB">
              <w:rPr>
                <w:rFonts w:eastAsia="Times New Roman" w:cs="Times New Roman"/>
                <w:color w:val="000000" w:themeColor="text1"/>
                <w:lang w:val="ru-RU"/>
              </w:rPr>
              <w:t xml:space="preserve"> обеспечивать выполнение работ производственного подразделения в соответствии с технологическим регламентом.</w:t>
            </w:r>
          </w:p>
          <w:p w:rsidR="00787FEB" w:rsidRPr="00D43183" w:rsidRDefault="0087588E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 xml:space="preserve">ЗНАТЬ </w:t>
            </w:r>
            <w:r w:rsidR="00787FEB">
              <w:rPr>
                <w:rFonts w:eastAsia="Times New Roman" w:cs="Times New Roman"/>
                <w:color w:val="000000" w:themeColor="text1"/>
                <w:lang w:val="ru-RU"/>
              </w:rPr>
              <w:t xml:space="preserve"> порядок </w:t>
            </w:r>
            <w:r w:rsidR="00787FEB">
              <w:rPr>
                <w:rFonts w:eastAsia="Times New Roman" w:cs="Times New Roman"/>
                <w:color w:val="000000" w:themeColor="text1"/>
                <w:lang w:val="ru-RU"/>
              </w:rPr>
              <w:lastRenderedPageBreak/>
              <w:t>выполнения работ подразделения; методы управления коллективом исполнителей.</w:t>
            </w:r>
          </w:p>
          <w:p w:rsidR="00787FEB" w:rsidRPr="00D43183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Pr="00D43183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Pr="00D43183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Pr="00D43183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Pr="00D43183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Pr="00570EFB" w:rsidRDefault="00787FEB" w:rsidP="00221AC1">
            <w:pPr>
              <w:rPr>
                <w:rFonts w:eastAsia="Times New Roman" w:cs="Times New Roman"/>
                <w:color w:val="FF0000"/>
                <w:lang w:val="ru-RU"/>
              </w:rPr>
            </w:pPr>
          </w:p>
        </w:tc>
        <w:tc>
          <w:tcPr>
            <w:tcW w:w="2960" w:type="dxa"/>
          </w:tcPr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lastRenderedPageBreak/>
              <w:t>ПМ.01. (МДК 01.01) Наладка и испытание устройств релейной защиты, автоматики, средств измерения и систем сигнализации</w:t>
            </w: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ПК 1.4.Оформлять документацию по результатам проверки и испытаний</w:t>
            </w: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Default="00787FEB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  <w:p w:rsidR="00787FEB" w:rsidRPr="009E2692" w:rsidRDefault="00787FEB" w:rsidP="00221AC1">
            <w:pPr>
              <w:rPr>
                <w:rFonts w:eastAsia="Times New Roman" w:cs="Times New Roman"/>
                <w:color w:val="FF0000"/>
                <w:lang w:val="ru-RU"/>
              </w:rPr>
            </w:pPr>
          </w:p>
        </w:tc>
        <w:tc>
          <w:tcPr>
            <w:tcW w:w="2013" w:type="dxa"/>
            <w:shd w:val="clear" w:color="auto" w:fill="auto"/>
          </w:tcPr>
          <w:p w:rsidR="00787FEB" w:rsidRDefault="00787FEB" w:rsidP="00221AC1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ПРб</w:t>
            </w:r>
            <w:proofErr w:type="spellEnd"/>
            <w:r>
              <w:rPr>
                <w:bCs/>
                <w:lang w:val="ru-RU"/>
              </w:rPr>
              <w:t xml:space="preserve"> 01</w:t>
            </w:r>
            <w:r w:rsidR="0011386D">
              <w:rPr>
                <w:bCs/>
                <w:lang w:val="ru-RU"/>
              </w:rPr>
              <w:t>.</w:t>
            </w:r>
          </w:p>
          <w:p w:rsidR="00787FEB" w:rsidRDefault="00787FEB" w:rsidP="00221AC1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proofErr w:type="spellStart"/>
            <w:r w:rsidRPr="00787FEB">
              <w:rPr>
                <w:bCs/>
                <w:lang w:val="ru-RU"/>
              </w:rPr>
              <w:t>Сформированность</w:t>
            </w:r>
            <w:proofErr w:type="spellEnd"/>
            <w:r w:rsidRPr="00787FEB">
              <w:rPr>
                <w:bCs/>
                <w:lang w:val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  <w:p w:rsidR="0011386D" w:rsidRDefault="00535A24" w:rsidP="00221AC1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proofErr w:type="spellStart"/>
            <w:r>
              <w:rPr>
                <w:rFonts w:eastAsia="Times New Roman" w:cs="Times New Roman"/>
                <w:lang w:val="ru-RU" w:eastAsia="ru-RU"/>
              </w:rPr>
              <w:t>ПРб</w:t>
            </w:r>
            <w:proofErr w:type="spellEnd"/>
            <w:r>
              <w:rPr>
                <w:rFonts w:eastAsia="Times New Roman" w:cs="Times New Roman"/>
                <w:lang w:val="ru-RU" w:eastAsia="ru-RU"/>
              </w:rPr>
              <w:t xml:space="preserve"> </w:t>
            </w:r>
            <w:r w:rsidR="0011386D">
              <w:rPr>
                <w:rFonts w:eastAsia="Times New Roman" w:cs="Times New Roman"/>
                <w:lang w:val="ru-RU" w:eastAsia="ru-RU"/>
              </w:rPr>
              <w:t>02.</w:t>
            </w:r>
            <w:r>
              <w:rPr>
                <w:rFonts w:eastAsia="Times New Roman" w:cs="Times New Roman"/>
                <w:lang w:val="ru-RU" w:eastAsia="ru-RU"/>
              </w:rPr>
              <w:t xml:space="preserve"> </w:t>
            </w:r>
            <w:r w:rsidR="006E3EE9">
              <w:rPr>
                <w:bCs/>
                <w:lang w:val="ru-RU"/>
              </w:rPr>
              <w:t>Владение навыками самоанализа и са</w:t>
            </w:r>
            <w:bookmarkStart w:id="1" w:name="_GoBack"/>
            <w:bookmarkEnd w:id="1"/>
            <w:r w:rsidR="006E3EE9">
              <w:rPr>
                <w:bCs/>
                <w:lang w:val="ru-RU"/>
              </w:rPr>
              <w:t>мооценки на основе наблюдений за собственной речью.</w:t>
            </w:r>
          </w:p>
          <w:p w:rsidR="00356762" w:rsidRDefault="0011386D" w:rsidP="00221AC1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ПРб</w:t>
            </w:r>
            <w:proofErr w:type="spellEnd"/>
            <w:r>
              <w:rPr>
                <w:bCs/>
                <w:lang w:val="ru-RU"/>
              </w:rPr>
              <w:t xml:space="preserve"> 03.</w:t>
            </w:r>
          </w:p>
          <w:p w:rsidR="00356762" w:rsidRPr="00356762" w:rsidRDefault="00356762" w:rsidP="00221AC1">
            <w:pPr>
              <w:suppressAutoHyphens/>
              <w:jc w:val="both"/>
              <w:rPr>
                <w:rFonts w:eastAsia="Times New Roman" w:cs="Times New Roman"/>
                <w:i/>
                <w:lang w:val="ru-RU" w:eastAsia="ru-RU"/>
              </w:rPr>
            </w:pPr>
            <w:r w:rsidRPr="00356762">
              <w:rPr>
                <w:bCs/>
                <w:lang w:val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  <w:p w:rsidR="0011386D" w:rsidRPr="00B4188F" w:rsidRDefault="00356762" w:rsidP="00221AC1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  <w:proofErr w:type="spellStart"/>
            <w:r>
              <w:rPr>
                <w:bCs/>
                <w:lang w:val="ru-RU"/>
              </w:rPr>
              <w:t>ПРб</w:t>
            </w:r>
            <w:proofErr w:type="spellEnd"/>
            <w:r>
              <w:rPr>
                <w:bCs/>
                <w:lang w:val="ru-RU"/>
              </w:rPr>
              <w:t xml:space="preserve"> 04. </w:t>
            </w:r>
            <w:r w:rsidR="00B4188F" w:rsidRPr="00B4188F">
              <w:rPr>
                <w:bCs/>
                <w:lang w:val="ru-RU"/>
              </w:rPr>
              <w:t xml:space="preserve">Владение умением представлять тексты в виде </w:t>
            </w:r>
            <w:r w:rsidR="00B4188F" w:rsidRPr="00B4188F">
              <w:rPr>
                <w:bCs/>
                <w:lang w:val="ru-RU"/>
              </w:rPr>
              <w:lastRenderedPageBreak/>
              <w:t>тезисов, конспектов, аннотаций, рефератов, сочинений различных жанров</w:t>
            </w:r>
          </w:p>
          <w:p w:rsidR="0011386D" w:rsidRPr="0011386D" w:rsidRDefault="0011386D" w:rsidP="00221AC1">
            <w:pPr>
              <w:autoSpaceDE w:val="0"/>
              <w:autoSpaceDN w:val="0"/>
              <w:adjustRightInd w:val="0"/>
              <w:jc w:val="both"/>
              <w:rPr>
                <w:bCs/>
                <w:lang w:val="ru-RU"/>
              </w:rPr>
            </w:pPr>
          </w:p>
        </w:tc>
        <w:tc>
          <w:tcPr>
            <w:tcW w:w="2523" w:type="dxa"/>
          </w:tcPr>
          <w:p w:rsidR="00B4188F" w:rsidRDefault="00B4188F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lastRenderedPageBreak/>
              <w:t xml:space="preserve">Раздел  1.«Язык и речь» </w:t>
            </w:r>
          </w:p>
          <w:p w:rsidR="00B4188F" w:rsidRDefault="000077C5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Тема 1.2</w:t>
            </w:r>
            <w:r w:rsidR="00B4188F">
              <w:rPr>
                <w:rFonts w:eastAsia="Times New Roman" w:cs="Times New Roman"/>
                <w:color w:val="000000" w:themeColor="text1"/>
                <w:lang w:val="ru-RU"/>
              </w:rPr>
              <w:t xml:space="preserve">.Функциональные стили речи. </w:t>
            </w:r>
          </w:p>
          <w:p w:rsidR="00787FEB" w:rsidRDefault="000077C5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Тема 1.3</w:t>
            </w:r>
            <w:r w:rsidR="00B4188F">
              <w:rPr>
                <w:rFonts w:eastAsia="Times New Roman" w:cs="Times New Roman"/>
                <w:color w:val="000000" w:themeColor="text1"/>
                <w:lang w:val="ru-RU"/>
              </w:rPr>
              <w:t>. Текст как произведение речи. Признаки, структура текста.</w:t>
            </w:r>
          </w:p>
          <w:p w:rsidR="00B4188F" w:rsidRDefault="00B4188F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Раздел 2 «Фонетика, орфоэпия»</w:t>
            </w:r>
          </w:p>
          <w:p w:rsidR="00890940" w:rsidRDefault="00890940" w:rsidP="00221AC1">
            <w:pPr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color w:val="000000" w:themeColor="text1"/>
                <w:lang w:val="ru-RU"/>
              </w:rPr>
              <w:t>Тема 2</w:t>
            </w:r>
            <w:r w:rsidR="00B4188F">
              <w:rPr>
                <w:rFonts w:eastAsia="Times New Roman" w:cs="Times New Roman"/>
                <w:color w:val="000000" w:themeColor="text1"/>
                <w:lang w:val="ru-RU"/>
              </w:rPr>
              <w:t>.2.</w:t>
            </w:r>
            <w:r w:rsidRPr="00890940">
              <w:rPr>
                <w:rFonts w:eastAsia="Times New Roman" w:cs="Times New Roman"/>
                <w:lang w:val="ru-RU" w:eastAsia="ru-RU"/>
              </w:rPr>
              <w:t xml:space="preserve"> Наблюдение над функционированием правил орфографии в образцах письменных текстов профессиональной направленности</w:t>
            </w:r>
            <w:r w:rsidR="000077C5">
              <w:rPr>
                <w:rFonts w:eastAsia="Times New Roman" w:cs="Times New Roman"/>
                <w:lang w:val="ru-RU" w:eastAsia="ru-RU"/>
              </w:rPr>
              <w:t xml:space="preserve"> (на примере специальности 13.02.06</w:t>
            </w:r>
            <w:r w:rsidR="000077C5" w:rsidRPr="00D43183">
              <w:rPr>
                <w:rFonts w:eastAsia="Times New Roman" w:cs="Times New Roman"/>
                <w:lang w:val="ru-RU"/>
              </w:rPr>
              <w:t xml:space="preserve"> </w:t>
            </w:r>
            <w:r w:rsidR="000077C5">
              <w:rPr>
                <w:rFonts w:eastAsia="Times New Roman" w:cs="Times New Roman"/>
                <w:lang w:val="ru-RU"/>
              </w:rPr>
              <w:t>«</w:t>
            </w:r>
            <w:r w:rsidR="000077C5" w:rsidRPr="00D43183">
              <w:rPr>
                <w:rFonts w:eastAsia="Times New Roman" w:cs="Times New Roman"/>
                <w:lang w:val="ru-RU"/>
              </w:rPr>
              <w:t>Релейная защита и автоматизация электроэнергетических систем</w:t>
            </w:r>
            <w:r w:rsidR="000077C5">
              <w:rPr>
                <w:rFonts w:eastAsia="Times New Roman" w:cs="Times New Roman"/>
                <w:lang w:val="ru-RU"/>
              </w:rPr>
              <w:t>»)</w:t>
            </w:r>
          </w:p>
          <w:p w:rsidR="00890940" w:rsidRDefault="00890940" w:rsidP="00221AC1">
            <w:pPr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val="ru-RU" w:eastAsia="ru-RU"/>
              </w:rPr>
              <w:t>Раздел 3 «Лексика и фразеология»</w:t>
            </w:r>
          </w:p>
          <w:p w:rsidR="000077C5" w:rsidRDefault="00890940" w:rsidP="00221AC1">
            <w:pPr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val="ru-RU" w:eastAsia="ru-RU"/>
              </w:rPr>
              <w:t>Тема 3.2.</w:t>
            </w:r>
            <w:r w:rsidRPr="00890940">
              <w:rPr>
                <w:rFonts w:eastAsia="Times New Roman" w:cs="Times New Roman"/>
                <w:lang w:val="ru-RU" w:eastAsia="ru-RU"/>
              </w:rPr>
              <w:t xml:space="preserve"> </w:t>
            </w:r>
            <w:r w:rsidR="007A5169">
              <w:rPr>
                <w:rFonts w:eastAsia="Times New Roman" w:cs="Times New Roman"/>
                <w:lang w:val="ru-RU" w:eastAsia="ru-RU"/>
              </w:rPr>
              <w:t>«</w:t>
            </w:r>
            <w:r w:rsidR="007A5169" w:rsidRPr="007A5169">
              <w:rPr>
                <w:rFonts w:eastAsia="Times New Roman"/>
                <w:iCs/>
                <w:color w:val="000000"/>
                <w:lang w:val="ru-RU" w:eastAsia="ru-RU"/>
              </w:rPr>
              <w:t xml:space="preserve">Лексика с точки зрения ее </w:t>
            </w:r>
            <w:r w:rsidR="007A5169" w:rsidRPr="007A5169">
              <w:rPr>
                <w:rFonts w:eastAsia="Times New Roman"/>
                <w:iCs/>
                <w:color w:val="000000"/>
                <w:lang w:val="ru-RU" w:eastAsia="ru-RU"/>
              </w:rPr>
              <w:lastRenderedPageBreak/>
              <w:t>употребления</w:t>
            </w:r>
            <w:r w:rsidR="007A5169">
              <w:rPr>
                <w:rFonts w:eastAsia="Times New Roman"/>
                <w:iCs/>
                <w:color w:val="000000"/>
                <w:lang w:val="ru-RU" w:eastAsia="ru-RU"/>
              </w:rPr>
              <w:t xml:space="preserve">». </w:t>
            </w:r>
            <w:r w:rsidR="005A1D90" w:rsidRPr="005A1D90">
              <w:rPr>
                <w:rFonts w:eastAsia="Times New Roman"/>
                <w:color w:val="000000"/>
                <w:lang w:val="ru-RU" w:eastAsia="ru-RU"/>
              </w:rPr>
              <w:t>Профессионализмы. Терминологическая лексика</w:t>
            </w:r>
            <w:r w:rsidR="005A1D90" w:rsidRPr="005A1D90">
              <w:rPr>
                <w:rFonts w:eastAsia="Times New Roman" w:cs="Times New Roman"/>
                <w:b/>
                <w:lang w:val="ru-RU" w:eastAsia="ru-RU"/>
              </w:rPr>
              <w:t xml:space="preserve"> </w:t>
            </w:r>
            <w:r w:rsidR="005A1D90" w:rsidRPr="005A1D90">
              <w:rPr>
                <w:rFonts w:eastAsia="Times New Roman" w:cs="Times New Roman"/>
                <w:lang w:val="ru-RU" w:eastAsia="ru-RU"/>
              </w:rPr>
              <w:t>специал</w:t>
            </w:r>
            <w:r w:rsidR="000077C5">
              <w:rPr>
                <w:rFonts w:eastAsia="Times New Roman" w:cs="Times New Roman"/>
                <w:lang w:val="ru-RU" w:eastAsia="ru-RU"/>
              </w:rPr>
              <w:t>ьности 13.02.06</w:t>
            </w:r>
            <w:r w:rsidR="000077C5" w:rsidRPr="00D43183">
              <w:rPr>
                <w:rFonts w:eastAsia="Times New Roman" w:cs="Times New Roman"/>
                <w:lang w:val="ru-RU"/>
              </w:rPr>
              <w:t xml:space="preserve"> </w:t>
            </w:r>
            <w:r w:rsidR="000077C5">
              <w:rPr>
                <w:rFonts w:eastAsia="Times New Roman" w:cs="Times New Roman"/>
                <w:lang w:val="ru-RU"/>
              </w:rPr>
              <w:t>«</w:t>
            </w:r>
            <w:r w:rsidR="000077C5" w:rsidRPr="00D43183">
              <w:rPr>
                <w:rFonts w:eastAsia="Times New Roman" w:cs="Times New Roman"/>
                <w:lang w:val="ru-RU"/>
              </w:rPr>
              <w:t>Релейная защита и автоматизация электроэнергетических систем</w:t>
            </w:r>
            <w:r w:rsidR="000077C5">
              <w:rPr>
                <w:rFonts w:eastAsia="Times New Roman" w:cs="Times New Roman"/>
                <w:lang w:val="ru-RU"/>
              </w:rPr>
              <w:t>»</w:t>
            </w:r>
          </w:p>
          <w:p w:rsidR="007A5169" w:rsidRDefault="007A5169" w:rsidP="00221AC1">
            <w:pPr>
              <w:rPr>
                <w:rFonts w:eastAsia="Times New Roman"/>
                <w:iCs/>
                <w:color w:val="000000"/>
                <w:lang w:val="ru-RU" w:eastAsia="ru-RU"/>
              </w:rPr>
            </w:pPr>
            <w:r>
              <w:rPr>
                <w:rFonts w:eastAsia="Times New Roman"/>
                <w:iCs/>
                <w:color w:val="000000"/>
                <w:lang w:val="ru-RU" w:eastAsia="ru-RU"/>
              </w:rPr>
              <w:t>Раздел 4. «</w:t>
            </w:r>
            <w:proofErr w:type="spellStart"/>
            <w:r>
              <w:rPr>
                <w:rFonts w:eastAsia="Times New Roman"/>
                <w:iCs/>
                <w:color w:val="000000"/>
                <w:lang w:val="ru-RU" w:eastAsia="ru-RU"/>
              </w:rPr>
              <w:t>Морфемика</w:t>
            </w:r>
            <w:proofErr w:type="spellEnd"/>
            <w:r>
              <w:rPr>
                <w:rFonts w:eastAsia="Times New Roman"/>
                <w:iCs/>
                <w:color w:val="000000"/>
                <w:lang w:val="ru-RU" w:eastAsia="ru-RU"/>
              </w:rPr>
              <w:t>, словообразование, орфография»</w:t>
            </w:r>
          </w:p>
          <w:p w:rsidR="007A5169" w:rsidRDefault="007A5169" w:rsidP="00221AC1">
            <w:pPr>
              <w:rPr>
                <w:rFonts w:eastAsia="Times New Roman"/>
                <w:iCs/>
                <w:color w:val="000000"/>
                <w:lang w:val="ru-RU" w:eastAsia="ru-RU"/>
              </w:rPr>
            </w:pPr>
            <w:r>
              <w:rPr>
                <w:rFonts w:eastAsia="Times New Roman"/>
                <w:iCs/>
                <w:color w:val="000000"/>
                <w:lang w:val="ru-RU" w:eastAsia="ru-RU"/>
              </w:rPr>
              <w:t>Тема 4.2. «Словообразование. Морфологические и неморфологические способы»</w:t>
            </w:r>
          </w:p>
          <w:p w:rsidR="00B4188F" w:rsidRDefault="005A1D90" w:rsidP="00221AC1">
            <w:pPr>
              <w:rPr>
                <w:rFonts w:eastAsia="Times New Roman" w:cs="Times New Roman"/>
                <w:lang w:val="ru-RU" w:eastAsia="ru-RU"/>
              </w:rPr>
            </w:pPr>
            <w:r w:rsidRPr="005A1D90">
              <w:rPr>
                <w:rFonts w:eastAsia="Times New Roman" w:cs="Times New Roman"/>
                <w:lang w:val="ru-RU" w:eastAsia="ru-RU"/>
              </w:rPr>
              <w:t>Распре</w:t>
            </w:r>
            <w:r w:rsidR="000077C5">
              <w:rPr>
                <w:rFonts w:eastAsia="Times New Roman" w:cs="Times New Roman"/>
                <w:lang w:val="ru-RU" w:eastAsia="ru-RU"/>
              </w:rPr>
              <w:t>деление терминов специальности 13.02.06</w:t>
            </w:r>
            <w:r>
              <w:rPr>
                <w:rFonts w:eastAsia="Times New Roman" w:cs="Times New Roman"/>
                <w:lang w:val="ru-RU" w:eastAsia="ru-RU"/>
              </w:rPr>
              <w:t xml:space="preserve"> </w:t>
            </w:r>
            <w:r w:rsidR="000077C5">
              <w:rPr>
                <w:rFonts w:eastAsia="Times New Roman" w:cs="Times New Roman"/>
                <w:lang w:val="ru-RU" w:eastAsia="ru-RU"/>
              </w:rPr>
              <w:t xml:space="preserve">«Релейная защита и автоматизация электроэнергетических систем» </w:t>
            </w:r>
            <w:r w:rsidRPr="005A1D90">
              <w:rPr>
                <w:rFonts w:eastAsia="Times New Roman" w:cs="Times New Roman"/>
                <w:lang w:val="ru-RU" w:eastAsia="ru-RU"/>
              </w:rPr>
              <w:t xml:space="preserve">по словообразовательным гнездам, восстановление словообразовательной цепочки. </w:t>
            </w:r>
          </w:p>
          <w:p w:rsidR="005A1D90" w:rsidRDefault="005A1D90" w:rsidP="00221AC1">
            <w:pPr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val="ru-RU" w:eastAsia="ru-RU"/>
              </w:rPr>
              <w:t>Раздел 5 «Морфология и орфография»</w:t>
            </w:r>
          </w:p>
          <w:p w:rsidR="005A1D90" w:rsidRPr="006C7B37" w:rsidRDefault="005A1D90" w:rsidP="00221AC1">
            <w:pPr>
              <w:rPr>
                <w:rFonts w:eastAsia="Times New Roman" w:cs="Times New Roman"/>
                <w:color w:val="FFFFFF" w:themeColor="background1"/>
                <w:lang w:val="ru-RU"/>
              </w:rPr>
            </w:pPr>
            <w:r>
              <w:rPr>
                <w:rFonts w:eastAsia="Times New Roman" w:cs="Times New Roman"/>
                <w:lang w:val="ru-RU" w:eastAsia="ru-RU"/>
              </w:rPr>
              <w:t xml:space="preserve">Тема </w:t>
            </w:r>
            <w:r w:rsidR="00B27570">
              <w:rPr>
                <w:rFonts w:eastAsia="Times New Roman" w:cs="Times New Roman"/>
                <w:lang w:val="ru-RU" w:eastAsia="ru-RU"/>
              </w:rPr>
              <w:t>5.3. «Имя числительное как часть</w:t>
            </w:r>
            <w:r>
              <w:rPr>
                <w:rFonts w:eastAsia="Times New Roman" w:cs="Times New Roman"/>
                <w:lang w:val="ru-RU" w:eastAsia="ru-RU"/>
              </w:rPr>
              <w:t xml:space="preserve"> речи»</w:t>
            </w:r>
            <w:r w:rsidR="006C7B37" w:rsidRPr="006C7B37">
              <w:rPr>
                <w:rFonts w:eastAsia="Times New Roman"/>
                <w:b/>
                <w:i/>
                <w:iCs/>
                <w:color w:val="000000"/>
                <w:lang w:val="ru-RU" w:eastAsia="ru-RU"/>
              </w:rPr>
              <w:t xml:space="preserve"> </w:t>
            </w:r>
            <w:r w:rsidR="006C7B37">
              <w:rPr>
                <w:rFonts w:eastAsia="Times New Roman"/>
                <w:iCs/>
                <w:color w:val="000000"/>
                <w:lang w:val="ru-RU" w:eastAsia="ru-RU"/>
              </w:rPr>
              <w:t xml:space="preserve">Трудные случаи употребления числительных в речи. </w:t>
            </w:r>
          </w:p>
          <w:p w:rsidR="00B4188F" w:rsidRDefault="006D4EBA" w:rsidP="00221AC1">
            <w:pPr>
              <w:rPr>
                <w:rFonts w:eastAsia="Times New Roman"/>
                <w:color w:val="000000"/>
                <w:lang w:val="ru-RU" w:eastAsia="ru-RU"/>
              </w:rPr>
            </w:pPr>
            <w:r w:rsidRPr="006D4EBA">
              <w:rPr>
                <w:rFonts w:eastAsia="Times New Roman"/>
                <w:color w:val="000000"/>
                <w:lang w:val="ru-RU" w:eastAsia="ru-RU"/>
              </w:rPr>
              <w:t xml:space="preserve">Составление текстов профессиональной направленности с использованием нужных словоформ, наблюдение над функционированием правил орфографии и пунктуации в образцах письменных текстов </w:t>
            </w:r>
            <w:r w:rsidR="000077C5">
              <w:rPr>
                <w:rFonts w:eastAsia="Times New Roman"/>
                <w:color w:val="000000"/>
                <w:lang w:val="ru-RU" w:eastAsia="ru-RU"/>
              </w:rPr>
              <w:t>документации специальности</w:t>
            </w:r>
            <w:r w:rsidRPr="006D4EBA">
              <w:rPr>
                <w:rFonts w:eastAsia="Times New Roman"/>
                <w:color w:val="000000"/>
                <w:lang w:val="ru-RU" w:eastAsia="ru-RU"/>
              </w:rPr>
              <w:t xml:space="preserve"> </w:t>
            </w:r>
            <w:r w:rsidR="000077C5">
              <w:rPr>
                <w:rFonts w:eastAsia="Times New Roman" w:cs="Times New Roman"/>
                <w:lang w:val="ru-RU" w:eastAsia="ru-RU"/>
              </w:rPr>
              <w:t xml:space="preserve">13.02.06 «Релейная защита и автоматизация электроэнергетических </w:t>
            </w:r>
            <w:r w:rsidR="000077C5">
              <w:rPr>
                <w:rFonts w:eastAsia="Times New Roman" w:cs="Times New Roman"/>
                <w:lang w:val="ru-RU" w:eastAsia="ru-RU"/>
              </w:rPr>
              <w:lastRenderedPageBreak/>
              <w:t xml:space="preserve">систем» </w:t>
            </w:r>
          </w:p>
          <w:p w:rsidR="000077C5" w:rsidRDefault="006D4EBA" w:rsidP="00221AC1">
            <w:pPr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Раздел 6 «Синтаксис и пунктуация»</w:t>
            </w:r>
            <w:r w:rsidR="000077C5" w:rsidRPr="000077C5">
              <w:rPr>
                <w:rFonts w:eastAsia="Times New Roman" w:cs="Times New Roman"/>
                <w:lang w:val="ru-RU" w:eastAsia="ru-RU"/>
              </w:rPr>
              <w:t xml:space="preserve"> Составление связного высказывания с использованием предложений определенной структуры на профессиональные темы </w:t>
            </w:r>
            <w:r w:rsidR="000077C5">
              <w:rPr>
                <w:rFonts w:eastAsia="Times New Roman"/>
                <w:color w:val="000000"/>
                <w:lang w:val="ru-RU" w:eastAsia="ru-RU"/>
              </w:rPr>
              <w:t>специальности</w:t>
            </w:r>
            <w:r w:rsidR="000077C5" w:rsidRPr="006D4EBA">
              <w:rPr>
                <w:rFonts w:eastAsia="Times New Roman"/>
                <w:color w:val="000000"/>
                <w:lang w:val="ru-RU" w:eastAsia="ru-RU"/>
              </w:rPr>
              <w:t xml:space="preserve"> </w:t>
            </w:r>
            <w:r w:rsidR="000077C5">
              <w:rPr>
                <w:rFonts w:eastAsia="Times New Roman" w:cs="Times New Roman"/>
                <w:lang w:val="ru-RU" w:eastAsia="ru-RU"/>
              </w:rPr>
              <w:t xml:space="preserve">13.02.06 «Релейная защита и автоматизация электроэнергетических систем» </w:t>
            </w:r>
          </w:p>
          <w:p w:rsidR="006D4EBA" w:rsidRPr="000077C5" w:rsidRDefault="006D4EBA" w:rsidP="00221AC1">
            <w:pPr>
              <w:rPr>
                <w:rFonts w:eastAsia="Times New Roman"/>
                <w:color w:val="000000"/>
                <w:lang w:val="ru-RU" w:eastAsia="ru-RU"/>
              </w:rPr>
            </w:pPr>
          </w:p>
          <w:p w:rsidR="006D4EBA" w:rsidRPr="006D4EBA" w:rsidRDefault="006D4EBA" w:rsidP="00221AC1">
            <w:pPr>
              <w:rPr>
                <w:rFonts w:eastAsia="Times New Roman" w:cs="Times New Roman"/>
                <w:color w:val="000000" w:themeColor="text1"/>
                <w:lang w:val="ru-RU"/>
              </w:rPr>
            </w:pPr>
          </w:p>
        </w:tc>
      </w:tr>
      <w:tr w:rsidR="00787FEB" w:rsidRPr="007B4E40" w:rsidTr="00221AC1">
        <w:tc>
          <w:tcPr>
            <w:tcW w:w="10456" w:type="dxa"/>
            <w:gridSpan w:val="4"/>
          </w:tcPr>
          <w:p w:rsidR="00AD4107" w:rsidRDefault="00AD4107" w:rsidP="00E02F9A">
            <w:pPr>
              <w:jc w:val="both"/>
              <w:rPr>
                <w:rFonts w:eastAsia="Times New Roman" w:cs="Times New Roman"/>
                <w:b/>
                <w:lang w:val="ru-RU"/>
              </w:rPr>
            </w:pPr>
          </w:p>
          <w:p w:rsidR="00787FEB" w:rsidRDefault="00787FEB" w:rsidP="00E02F9A">
            <w:pPr>
              <w:jc w:val="both"/>
              <w:rPr>
                <w:rFonts w:eastAsia="Times New Roman" w:cs="Times New Roman"/>
                <w:b/>
                <w:lang w:val="ru-RU"/>
              </w:rPr>
            </w:pPr>
            <w:r w:rsidRPr="007B4E40">
              <w:rPr>
                <w:rFonts w:eastAsia="Times New Roman" w:cs="Times New Roman"/>
                <w:b/>
                <w:lang w:val="ru-RU"/>
              </w:rPr>
              <w:t>Варианты профессионально-ориентированных заданий:</w:t>
            </w:r>
          </w:p>
          <w:p w:rsidR="00AD4107" w:rsidRPr="007B4E40" w:rsidRDefault="00AD4107" w:rsidP="00E02F9A">
            <w:pPr>
              <w:jc w:val="both"/>
              <w:rPr>
                <w:rFonts w:eastAsia="Times New Roman" w:cs="Times New Roman"/>
                <w:b/>
                <w:lang w:val="ru-RU"/>
              </w:rPr>
            </w:pPr>
          </w:p>
          <w:p w:rsidR="00787FEB" w:rsidRDefault="00BD1827" w:rsidP="00E02F9A">
            <w:pPr>
              <w:jc w:val="both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1. Тема 1.2. </w:t>
            </w:r>
            <w:r w:rsidR="00A94D93">
              <w:rPr>
                <w:rFonts w:eastAsia="Times New Roman" w:cs="Times New Roman"/>
                <w:lang w:val="ru-RU"/>
              </w:rPr>
              <w:t>«</w:t>
            </w:r>
            <w:r>
              <w:rPr>
                <w:rFonts w:eastAsia="Times New Roman" w:cs="Times New Roman"/>
                <w:lang w:val="ru-RU"/>
              </w:rPr>
              <w:t>Функциональные стили речи и их особенности</w:t>
            </w:r>
            <w:r w:rsidR="00A94D93">
              <w:rPr>
                <w:rFonts w:eastAsia="Times New Roman" w:cs="Times New Roman"/>
                <w:lang w:val="ru-RU"/>
              </w:rPr>
              <w:t>»</w:t>
            </w:r>
            <w:r>
              <w:rPr>
                <w:rFonts w:eastAsia="Times New Roman" w:cs="Times New Roman"/>
                <w:lang w:val="ru-RU"/>
              </w:rPr>
              <w:t>.</w:t>
            </w:r>
            <w:r w:rsidR="00905FD5">
              <w:rPr>
                <w:rFonts w:eastAsia="Times New Roman" w:cs="Times New Roman"/>
                <w:lang w:val="ru-RU"/>
              </w:rPr>
              <w:t xml:space="preserve"> </w:t>
            </w:r>
            <w:r w:rsidR="00572C47">
              <w:rPr>
                <w:rFonts w:eastAsia="Times New Roman" w:cs="Times New Roman"/>
                <w:lang w:val="ru-RU"/>
              </w:rPr>
              <w:t xml:space="preserve">Задание 1. </w:t>
            </w:r>
            <w:r w:rsidR="00905FD5">
              <w:rPr>
                <w:rFonts w:eastAsia="Times New Roman" w:cs="Times New Roman"/>
                <w:lang w:val="ru-RU"/>
              </w:rPr>
              <w:t>(Текст № 1)</w:t>
            </w:r>
          </w:p>
          <w:p w:rsidR="00572C47" w:rsidRDefault="00572C47" w:rsidP="00E02F9A">
            <w:pPr>
              <w:jc w:val="both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 Задание 2. а)</w:t>
            </w:r>
            <w:r w:rsidR="00221AC1">
              <w:rPr>
                <w:rFonts w:eastAsia="Times New Roman" w:cs="Times New Roman"/>
                <w:lang w:val="ru-RU"/>
              </w:rPr>
              <w:t xml:space="preserve"> </w:t>
            </w:r>
            <w:r w:rsidR="00E02F9A">
              <w:rPr>
                <w:rFonts w:eastAsia="Times New Roman" w:cs="Times New Roman"/>
                <w:lang w:val="ru-RU"/>
              </w:rPr>
              <w:t>напишите</w:t>
            </w:r>
            <w:r>
              <w:rPr>
                <w:rFonts w:eastAsia="Times New Roman" w:cs="Times New Roman"/>
                <w:lang w:val="ru-RU"/>
              </w:rPr>
              <w:t xml:space="preserve"> служебную записку о замене старого оборудования по диагностике ре</w:t>
            </w:r>
            <w:r w:rsidR="00E02F9A">
              <w:rPr>
                <w:rFonts w:eastAsia="Times New Roman" w:cs="Times New Roman"/>
                <w:lang w:val="ru-RU"/>
              </w:rPr>
              <w:t>лейной защиты новым; б) напишите</w:t>
            </w:r>
            <w:r>
              <w:rPr>
                <w:rFonts w:eastAsia="Times New Roman" w:cs="Times New Roman"/>
                <w:lang w:val="ru-RU"/>
              </w:rPr>
              <w:t xml:space="preserve"> заявление о переводе на должность старшего техника-электрика.</w:t>
            </w:r>
          </w:p>
          <w:p w:rsidR="008E3B6B" w:rsidRDefault="008E3B6B" w:rsidP="00E02F9A">
            <w:pPr>
              <w:jc w:val="both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2. Тема 1.3. </w:t>
            </w:r>
            <w:r w:rsidR="001D41CA">
              <w:rPr>
                <w:rFonts w:eastAsia="Times New Roman" w:cs="Times New Roman"/>
                <w:lang w:val="ru-RU"/>
              </w:rPr>
              <w:t>«</w:t>
            </w:r>
            <w:r>
              <w:rPr>
                <w:rFonts w:eastAsia="Times New Roman" w:cs="Times New Roman"/>
                <w:lang w:val="ru-RU"/>
              </w:rPr>
              <w:t>Текст как произведение речи. Признаки, структура текста. Сложное синтаксическое целое</w:t>
            </w:r>
            <w:r w:rsidR="001D41CA">
              <w:rPr>
                <w:rFonts w:eastAsia="Times New Roman" w:cs="Times New Roman"/>
                <w:lang w:val="ru-RU"/>
              </w:rPr>
              <w:t>»</w:t>
            </w:r>
            <w:r>
              <w:rPr>
                <w:rFonts w:eastAsia="Times New Roman" w:cs="Times New Roman"/>
                <w:lang w:val="ru-RU"/>
              </w:rPr>
              <w:t>.</w:t>
            </w:r>
            <w:r w:rsidR="00EA278A">
              <w:rPr>
                <w:rFonts w:eastAsia="Times New Roman" w:cs="Times New Roman"/>
                <w:lang w:val="ru-RU"/>
              </w:rPr>
              <w:t xml:space="preserve"> (Текст № 2)</w:t>
            </w:r>
          </w:p>
          <w:p w:rsidR="00EA278A" w:rsidRPr="00563C92" w:rsidRDefault="00EA278A" w:rsidP="00E02F9A">
            <w:pPr>
              <w:jc w:val="both"/>
              <w:rPr>
                <w:rFonts w:eastAsia="Times New Roman" w:cs="Times New Roman"/>
                <w:i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 xml:space="preserve">3. Тема 2.2. </w:t>
            </w:r>
            <w:r w:rsidR="00A94D93">
              <w:rPr>
                <w:rFonts w:eastAsia="Times New Roman" w:cs="Times New Roman"/>
                <w:lang w:val="ru-RU"/>
              </w:rPr>
              <w:t>«</w:t>
            </w:r>
            <w:r>
              <w:rPr>
                <w:rFonts w:eastAsia="Times New Roman" w:cs="Times New Roman"/>
                <w:lang w:val="ru-RU"/>
              </w:rPr>
              <w:t>Орфография</w:t>
            </w:r>
            <w:r w:rsidR="00563C92">
              <w:rPr>
                <w:rFonts w:eastAsia="Times New Roman" w:cs="Times New Roman"/>
                <w:lang w:val="ru-RU"/>
              </w:rPr>
              <w:t>»</w:t>
            </w:r>
            <w:r>
              <w:rPr>
                <w:rFonts w:eastAsia="Times New Roman" w:cs="Times New Roman"/>
                <w:lang w:val="ru-RU"/>
              </w:rPr>
              <w:t xml:space="preserve">. </w:t>
            </w:r>
            <w:r w:rsidRPr="00563C92">
              <w:rPr>
                <w:rFonts w:eastAsia="Times New Roman" w:cs="Times New Roman"/>
                <w:i/>
                <w:lang w:val="ru-RU"/>
              </w:rPr>
              <w:t xml:space="preserve">Используя технические справочники, </w:t>
            </w:r>
            <w:r w:rsidR="00A94D93" w:rsidRPr="00563C92">
              <w:rPr>
                <w:rFonts w:eastAsia="Times New Roman" w:cs="Times New Roman"/>
                <w:i/>
                <w:lang w:val="ru-RU"/>
              </w:rPr>
              <w:t xml:space="preserve">словарь </w:t>
            </w:r>
            <w:r w:rsidRPr="00563C92">
              <w:rPr>
                <w:rFonts w:eastAsia="Times New Roman" w:cs="Times New Roman"/>
                <w:i/>
                <w:lang w:val="ru-RU"/>
              </w:rPr>
              <w:t>проверьте написание слов</w:t>
            </w:r>
            <w:r w:rsidR="00A94D93" w:rsidRPr="00563C92">
              <w:rPr>
                <w:rFonts w:eastAsia="Times New Roman" w:cs="Times New Roman"/>
                <w:i/>
                <w:lang w:val="ru-RU"/>
              </w:rPr>
              <w:t xml:space="preserve"> с безударной гласной».</w:t>
            </w:r>
          </w:p>
          <w:p w:rsidR="00A94D93" w:rsidRDefault="00A94D93" w:rsidP="00E02F9A">
            <w:pPr>
              <w:jc w:val="both"/>
              <w:rPr>
                <w:rFonts w:eastAsia="Times New Roman" w:cs="Times New Roman"/>
                <w:lang w:val="ru-RU"/>
              </w:rPr>
            </w:pPr>
            <w:proofErr w:type="gramStart"/>
            <w:r>
              <w:rPr>
                <w:rFonts w:eastAsia="Times New Roman" w:cs="Times New Roman"/>
                <w:lang w:val="ru-RU"/>
              </w:rPr>
              <w:t>Р</w:t>
            </w:r>
            <w:proofErr w:type="gramEnd"/>
            <w:r>
              <w:rPr>
                <w:rFonts w:eastAsia="Times New Roman" w:cs="Times New Roman"/>
                <w:lang w:val="ru-RU"/>
              </w:rPr>
              <w:t>…</w:t>
            </w:r>
            <w:proofErr w:type="spellStart"/>
            <w:r>
              <w:rPr>
                <w:rFonts w:eastAsia="Times New Roman" w:cs="Times New Roman"/>
                <w:lang w:val="ru-RU"/>
              </w:rPr>
              <w:t>лейная</w:t>
            </w:r>
            <w:proofErr w:type="spellEnd"/>
            <w:r>
              <w:rPr>
                <w:rFonts w:eastAsia="Times New Roman" w:cs="Times New Roman"/>
                <w:lang w:val="ru-RU"/>
              </w:rPr>
              <w:t xml:space="preserve"> защита, </w:t>
            </w:r>
            <w:proofErr w:type="spellStart"/>
            <w:r>
              <w:rPr>
                <w:rFonts w:eastAsia="Times New Roman" w:cs="Times New Roman"/>
                <w:lang w:val="ru-RU"/>
              </w:rPr>
              <w:t>повр</w:t>
            </w:r>
            <w:proofErr w:type="spellEnd"/>
            <w:r>
              <w:rPr>
                <w:rFonts w:eastAsia="Times New Roman" w:cs="Times New Roman"/>
                <w:lang w:val="ru-RU"/>
              </w:rPr>
              <w:t>…</w:t>
            </w:r>
            <w:proofErr w:type="spellStart"/>
            <w:r>
              <w:rPr>
                <w:rFonts w:eastAsia="Times New Roman" w:cs="Times New Roman"/>
                <w:lang w:val="ru-RU"/>
              </w:rPr>
              <w:t>ждения</w:t>
            </w:r>
            <w:proofErr w:type="spellEnd"/>
            <w:r>
              <w:rPr>
                <w:rFonts w:eastAsia="Times New Roman" w:cs="Times New Roman"/>
                <w:lang w:val="ru-RU"/>
              </w:rPr>
              <w:t>, т…</w:t>
            </w:r>
            <w:proofErr w:type="spellStart"/>
            <w:r>
              <w:rPr>
                <w:rFonts w:eastAsia="Times New Roman" w:cs="Times New Roman"/>
                <w:lang w:val="ru-RU"/>
              </w:rPr>
              <w:t>хнологическая</w:t>
            </w:r>
            <w:proofErr w:type="spellEnd"/>
            <w:r>
              <w:rPr>
                <w:rFonts w:eastAsia="Times New Roman" w:cs="Times New Roman"/>
                <w:lang w:val="ru-RU"/>
              </w:rPr>
              <w:t xml:space="preserve"> схема, эл…</w:t>
            </w:r>
            <w:proofErr w:type="spellStart"/>
            <w:r>
              <w:rPr>
                <w:rFonts w:eastAsia="Times New Roman" w:cs="Times New Roman"/>
                <w:lang w:val="ru-RU"/>
              </w:rPr>
              <w:t>ктрич</w:t>
            </w:r>
            <w:proofErr w:type="spellEnd"/>
            <w:r>
              <w:rPr>
                <w:rFonts w:eastAsia="Times New Roman" w:cs="Times New Roman"/>
                <w:lang w:val="ru-RU"/>
              </w:rPr>
              <w:t>…</w:t>
            </w:r>
            <w:proofErr w:type="spellStart"/>
            <w:r>
              <w:rPr>
                <w:rFonts w:eastAsia="Times New Roman" w:cs="Times New Roman"/>
                <w:lang w:val="ru-RU"/>
              </w:rPr>
              <w:t>ские</w:t>
            </w:r>
            <w:proofErr w:type="spellEnd"/>
            <w:r>
              <w:rPr>
                <w:rFonts w:eastAsia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val="ru-RU"/>
              </w:rPr>
              <w:t>соед</w:t>
            </w:r>
            <w:proofErr w:type="spellEnd"/>
            <w:r>
              <w:rPr>
                <w:rFonts w:eastAsia="Times New Roman" w:cs="Times New Roman"/>
                <w:lang w:val="ru-RU"/>
              </w:rPr>
              <w:t>…нения, к…</w:t>
            </w:r>
            <w:proofErr w:type="spellStart"/>
            <w:r>
              <w:rPr>
                <w:rFonts w:eastAsia="Times New Roman" w:cs="Times New Roman"/>
                <w:lang w:val="ru-RU"/>
              </w:rPr>
              <w:t>нтакты</w:t>
            </w:r>
            <w:proofErr w:type="spellEnd"/>
            <w:r>
              <w:rPr>
                <w:rFonts w:eastAsia="Times New Roman" w:cs="Times New Roman"/>
                <w:lang w:val="ru-RU"/>
              </w:rPr>
              <w:t xml:space="preserve"> р…</w:t>
            </w:r>
            <w:proofErr w:type="spellStart"/>
            <w:r>
              <w:rPr>
                <w:rFonts w:eastAsia="Times New Roman" w:cs="Times New Roman"/>
                <w:lang w:val="ru-RU"/>
              </w:rPr>
              <w:t>ле</w:t>
            </w:r>
            <w:proofErr w:type="spellEnd"/>
            <w:r>
              <w:rPr>
                <w:rFonts w:eastAsia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lang w:val="ru-RU"/>
              </w:rPr>
              <w:t>напр</w:t>
            </w:r>
            <w:proofErr w:type="spellEnd"/>
            <w:r>
              <w:rPr>
                <w:rFonts w:eastAsia="Times New Roman" w:cs="Times New Roman"/>
                <w:lang w:val="ru-RU"/>
              </w:rPr>
              <w:t>…</w:t>
            </w:r>
            <w:proofErr w:type="spellStart"/>
            <w:r>
              <w:rPr>
                <w:rFonts w:eastAsia="Times New Roman" w:cs="Times New Roman"/>
                <w:lang w:val="ru-RU"/>
              </w:rPr>
              <w:t>жение</w:t>
            </w:r>
            <w:proofErr w:type="spellEnd"/>
            <w:r>
              <w:rPr>
                <w:rFonts w:eastAsia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lang w:val="ru-RU"/>
              </w:rPr>
              <w:t>трансф</w:t>
            </w:r>
            <w:proofErr w:type="spellEnd"/>
            <w:r>
              <w:rPr>
                <w:rFonts w:eastAsia="Times New Roman" w:cs="Times New Roman"/>
                <w:lang w:val="ru-RU"/>
              </w:rPr>
              <w:t>…</w:t>
            </w:r>
            <w:proofErr w:type="spellStart"/>
            <w:r>
              <w:rPr>
                <w:rFonts w:eastAsia="Times New Roman" w:cs="Times New Roman"/>
                <w:lang w:val="ru-RU"/>
              </w:rPr>
              <w:t>рмат</w:t>
            </w:r>
            <w:proofErr w:type="spellEnd"/>
            <w:r>
              <w:rPr>
                <w:rFonts w:eastAsia="Times New Roman" w:cs="Times New Roman"/>
                <w:lang w:val="ru-RU"/>
              </w:rPr>
              <w:t>…р, эл…</w:t>
            </w:r>
            <w:proofErr w:type="spellStart"/>
            <w:r>
              <w:rPr>
                <w:rFonts w:eastAsia="Times New Roman" w:cs="Times New Roman"/>
                <w:lang w:val="ru-RU"/>
              </w:rPr>
              <w:t>ктр</w:t>
            </w:r>
            <w:proofErr w:type="spellEnd"/>
            <w:r>
              <w:rPr>
                <w:rFonts w:eastAsia="Times New Roman" w:cs="Times New Roman"/>
                <w:lang w:val="ru-RU"/>
              </w:rPr>
              <w:t>…</w:t>
            </w:r>
            <w:proofErr w:type="spellStart"/>
            <w:r>
              <w:rPr>
                <w:rFonts w:eastAsia="Times New Roman" w:cs="Times New Roman"/>
                <w:lang w:val="ru-RU"/>
              </w:rPr>
              <w:t>сн</w:t>
            </w:r>
            <w:proofErr w:type="spellEnd"/>
            <w:r>
              <w:rPr>
                <w:rFonts w:eastAsia="Times New Roman" w:cs="Times New Roman"/>
                <w:lang w:val="ru-RU"/>
              </w:rPr>
              <w:t>…</w:t>
            </w:r>
            <w:proofErr w:type="spellStart"/>
            <w:r>
              <w:rPr>
                <w:rFonts w:eastAsia="Times New Roman" w:cs="Times New Roman"/>
                <w:lang w:val="ru-RU"/>
              </w:rPr>
              <w:t>бжение</w:t>
            </w:r>
            <w:proofErr w:type="spellEnd"/>
            <w:r>
              <w:rPr>
                <w:rFonts w:eastAsia="Times New Roman" w:cs="Times New Roman"/>
                <w:lang w:val="ru-RU"/>
              </w:rPr>
              <w:t>, эл…</w:t>
            </w:r>
            <w:proofErr w:type="spellStart"/>
            <w:r>
              <w:rPr>
                <w:rFonts w:eastAsia="Times New Roman" w:cs="Times New Roman"/>
                <w:lang w:val="ru-RU"/>
              </w:rPr>
              <w:t>ктр</w:t>
            </w:r>
            <w:proofErr w:type="spellEnd"/>
            <w:r>
              <w:rPr>
                <w:rFonts w:eastAsia="Times New Roman" w:cs="Times New Roman"/>
                <w:lang w:val="ru-RU"/>
              </w:rPr>
              <w:t>…приёмник.</w:t>
            </w:r>
          </w:p>
          <w:p w:rsidR="00A94D93" w:rsidRDefault="00A94D93" w:rsidP="00E02F9A">
            <w:pPr>
              <w:jc w:val="both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 w:cs="Times New Roman"/>
                <w:lang w:val="ru-RU"/>
              </w:rPr>
              <w:t>4. Тема 3.2. «Лексика с точки зрения ее употребления».</w:t>
            </w:r>
          </w:p>
          <w:p w:rsidR="00563C92" w:rsidRPr="00563C92" w:rsidRDefault="00563C92" w:rsidP="00E02F9A">
            <w:pPr>
              <w:jc w:val="both"/>
              <w:rPr>
                <w:rFonts w:eastAsia="Times New Roman" w:cs="Times New Roman"/>
                <w:i/>
                <w:lang w:val="ru-RU"/>
              </w:rPr>
            </w:pPr>
            <w:r w:rsidRPr="00563C92">
              <w:rPr>
                <w:rFonts w:eastAsia="Times New Roman" w:cs="Times New Roman"/>
                <w:i/>
                <w:lang w:val="ru-RU"/>
              </w:rPr>
              <w:t>Распределите слова по группам в зависимости от сферы их употребления в речи.</w:t>
            </w:r>
          </w:p>
          <w:p w:rsidR="00563C92" w:rsidRDefault="00563C92" w:rsidP="00E02F9A">
            <w:pPr>
              <w:jc w:val="both"/>
              <w:rPr>
                <w:rFonts w:eastAsia="Times New Roman" w:cs="Times New Roman"/>
                <w:lang w:val="ru-RU"/>
              </w:rPr>
            </w:pPr>
            <w:proofErr w:type="gramStart"/>
            <w:r>
              <w:rPr>
                <w:rFonts w:eastAsia="Times New Roman" w:cs="Times New Roman"/>
                <w:lang w:val="ru-RU"/>
              </w:rPr>
              <w:t xml:space="preserve">Кинофильм, реле, город, глагол, сказка, неуд, универсам, </w:t>
            </w:r>
            <w:proofErr w:type="spellStart"/>
            <w:r>
              <w:rPr>
                <w:rFonts w:eastAsia="Times New Roman" w:cs="Times New Roman"/>
                <w:lang w:val="ru-RU"/>
              </w:rPr>
              <w:t>гутарить</w:t>
            </w:r>
            <w:proofErr w:type="spellEnd"/>
            <w:r>
              <w:rPr>
                <w:rFonts w:eastAsia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lang w:val="ru-RU"/>
              </w:rPr>
              <w:t>токопровод</w:t>
            </w:r>
            <w:proofErr w:type="spellEnd"/>
            <w:r>
              <w:rPr>
                <w:rFonts w:eastAsia="Times New Roman" w:cs="Times New Roman"/>
                <w:lang w:val="ru-RU"/>
              </w:rPr>
              <w:t xml:space="preserve">, курень, электроустановка, комп, прикольный, </w:t>
            </w:r>
            <w:proofErr w:type="spellStart"/>
            <w:r>
              <w:rPr>
                <w:rFonts w:eastAsia="Times New Roman" w:cs="Times New Roman"/>
                <w:lang w:val="ru-RU"/>
              </w:rPr>
              <w:t>шинопровод</w:t>
            </w:r>
            <w:proofErr w:type="spellEnd"/>
            <w:r>
              <w:rPr>
                <w:rFonts w:eastAsia="Times New Roman" w:cs="Times New Roman"/>
                <w:lang w:val="ru-RU"/>
              </w:rPr>
              <w:t>, весна.</w:t>
            </w:r>
            <w:proofErr w:type="gramEnd"/>
          </w:p>
          <w:p w:rsidR="00563C92" w:rsidRDefault="00563C92" w:rsidP="00E02F9A">
            <w:pPr>
              <w:jc w:val="both"/>
              <w:rPr>
                <w:rFonts w:eastAsia="Times New Roman"/>
                <w:iCs/>
                <w:color w:val="000000"/>
                <w:lang w:val="ru-RU" w:eastAsia="ru-RU"/>
              </w:rPr>
            </w:pPr>
            <w:r>
              <w:rPr>
                <w:rFonts w:eastAsia="Times New Roman"/>
                <w:iCs/>
                <w:color w:val="000000"/>
                <w:lang w:val="ru-RU" w:eastAsia="ru-RU"/>
              </w:rPr>
              <w:t>5. Тема 4.2. «Словообразование. Морфологические и неморфологические способы»</w:t>
            </w:r>
          </w:p>
          <w:p w:rsidR="00563C92" w:rsidRPr="00FB0580" w:rsidRDefault="00FB0580" w:rsidP="00E02F9A">
            <w:pPr>
              <w:jc w:val="both"/>
              <w:rPr>
                <w:rFonts w:eastAsia="Times New Roman"/>
                <w:i/>
                <w:iCs/>
                <w:color w:val="000000"/>
                <w:lang w:val="ru-RU" w:eastAsia="ru-RU"/>
              </w:rPr>
            </w:pPr>
            <w:r w:rsidRPr="00FB0580">
              <w:rPr>
                <w:rFonts w:eastAsia="Times New Roman"/>
                <w:i/>
                <w:iCs/>
                <w:color w:val="000000"/>
                <w:lang w:val="ru-RU" w:eastAsia="ru-RU"/>
              </w:rPr>
              <w:t>Выполните словообразовательный разбор следующих слов</w:t>
            </w:r>
            <w:r w:rsidR="00563C92" w:rsidRPr="00FB0580">
              <w:rPr>
                <w:rFonts w:eastAsia="Times New Roman"/>
                <w:i/>
                <w:iCs/>
                <w:color w:val="000000"/>
                <w:lang w:val="ru-RU" w:eastAsia="ru-RU"/>
              </w:rPr>
              <w:t>:</w:t>
            </w:r>
          </w:p>
          <w:p w:rsidR="00563C92" w:rsidRDefault="00563C92" w:rsidP="00E02F9A">
            <w:pPr>
              <w:jc w:val="both"/>
              <w:rPr>
                <w:rFonts w:eastAsia="Times New Roman"/>
                <w:iCs/>
                <w:color w:val="000000"/>
                <w:lang w:val="ru-RU" w:eastAsia="ru-RU"/>
              </w:rPr>
            </w:pPr>
            <w:r>
              <w:rPr>
                <w:rFonts w:eastAsia="Times New Roman"/>
                <w:iCs/>
                <w:color w:val="000000"/>
                <w:lang w:val="ru-RU" w:eastAsia="ru-RU"/>
              </w:rPr>
              <w:t xml:space="preserve">Быстродействие, электростанция, подстанция, трансформатор, электроустановка, </w:t>
            </w:r>
            <w:proofErr w:type="spellStart"/>
            <w:r>
              <w:rPr>
                <w:rFonts w:eastAsia="Times New Roman"/>
                <w:iCs/>
                <w:color w:val="000000"/>
                <w:lang w:val="ru-RU" w:eastAsia="ru-RU"/>
              </w:rPr>
              <w:t>токопровод</w:t>
            </w:r>
            <w:proofErr w:type="spellEnd"/>
            <w:r>
              <w:rPr>
                <w:rFonts w:eastAsia="Times New Roman"/>
                <w:iCs/>
                <w:color w:val="000000"/>
                <w:lang w:val="ru-RU" w:eastAsia="ru-RU"/>
              </w:rPr>
              <w:t>.</w:t>
            </w:r>
          </w:p>
          <w:p w:rsidR="00307242" w:rsidRDefault="00FB0580" w:rsidP="00E02F9A">
            <w:pPr>
              <w:jc w:val="both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val="ru-RU" w:eastAsia="ru-RU"/>
              </w:rPr>
              <w:t xml:space="preserve">6.Тема </w:t>
            </w:r>
            <w:r w:rsidR="00E02F9A">
              <w:rPr>
                <w:rFonts w:eastAsia="Times New Roman" w:cs="Times New Roman"/>
                <w:lang w:val="ru-RU" w:eastAsia="ru-RU"/>
              </w:rPr>
              <w:t>5.3. «Имя числительное как часть</w:t>
            </w:r>
            <w:r>
              <w:rPr>
                <w:rFonts w:eastAsia="Times New Roman" w:cs="Times New Roman"/>
                <w:lang w:val="ru-RU" w:eastAsia="ru-RU"/>
              </w:rPr>
              <w:t xml:space="preserve"> речи»</w:t>
            </w:r>
            <w:r w:rsidR="001D41CA">
              <w:rPr>
                <w:rFonts w:eastAsia="Times New Roman" w:cs="Times New Roman"/>
                <w:lang w:val="ru-RU" w:eastAsia="ru-RU"/>
              </w:rPr>
              <w:t>. (Текст № 3)</w:t>
            </w:r>
          </w:p>
          <w:p w:rsidR="001D41CA" w:rsidRDefault="001D41CA" w:rsidP="00E02F9A">
            <w:pPr>
              <w:jc w:val="both"/>
              <w:rPr>
                <w:rFonts w:eastAsia="Times New Roman" w:cs="Times New Roman"/>
                <w:lang w:val="ru-RU"/>
              </w:rPr>
            </w:pPr>
            <w:r>
              <w:rPr>
                <w:rFonts w:eastAsia="Times New Roman"/>
                <w:color w:val="000000"/>
                <w:lang w:val="ru-RU" w:eastAsia="ru-RU"/>
              </w:rPr>
              <w:t>7. Раздел 6 «Синтаксис и пунктуация».</w:t>
            </w:r>
            <w:r w:rsidR="00572C47">
              <w:rPr>
                <w:rFonts w:eastAsia="Times New Roman"/>
                <w:color w:val="000000"/>
                <w:lang w:val="ru-RU" w:eastAsia="ru-RU"/>
              </w:rPr>
              <w:t xml:space="preserve"> (Текст № 4)</w:t>
            </w:r>
          </w:p>
          <w:p w:rsidR="00A94D93" w:rsidRDefault="00A94D93" w:rsidP="00E02F9A">
            <w:pPr>
              <w:jc w:val="both"/>
              <w:rPr>
                <w:rFonts w:eastAsia="Times New Roman" w:cs="Times New Roman"/>
                <w:lang w:val="ru-RU"/>
              </w:rPr>
            </w:pPr>
          </w:p>
          <w:p w:rsidR="00905FD5" w:rsidRDefault="00905FD5" w:rsidP="00E02F9A">
            <w:pPr>
              <w:jc w:val="both"/>
              <w:rPr>
                <w:rFonts w:eastAsia="Times New Roman" w:cs="Times New Roman"/>
                <w:lang w:val="ru-RU"/>
              </w:rPr>
            </w:pPr>
          </w:p>
          <w:p w:rsidR="00787FEB" w:rsidRDefault="00787FEB" w:rsidP="00E02F9A">
            <w:pPr>
              <w:jc w:val="both"/>
              <w:rPr>
                <w:rFonts w:eastAsia="Times New Roman" w:cs="Times New Roman"/>
                <w:lang w:val="ru-RU"/>
              </w:rPr>
            </w:pPr>
          </w:p>
          <w:p w:rsidR="00787FEB" w:rsidRDefault="00787FEB" w:rsidP="00E02F9A">
            <w:pPr>
              <w:jc w:val="both"/>
              <w:rPr>
                <w:rFonts w:eastAsia="Times New Roman" w:cs="Times New Roman"/>
                <w:lang w:val="ru-RU"/>
              </w:rPr>
            </w:pPr>
          </w:p>
          <w:p w:rsidR="00787FEB" w:rsidRPr="007B4E40" w:rsidRDefault="00787FEB" w:rsidP="00E02F9A">
            <w:pPr>
              <w:jc w:val="both"/>
              <w:rPr>
                <w:rFonts w:eastAsia="Times New Roman" w:cs="Times New Roman"/>
                <w:lang w:val="ru-RU"/>
              </w:rPr>
            </w:pPr>
          </w:p>
        </w:tc>
      </w:tr>
    </w:tbl>
    <w:p w:rsidR="007B4E40" w:rsidRPr="007B4E40" w:rsidRDefault="00221AC1" w:rsidP="007B4E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4"/>
          <w:highlight w:val="yellow"/>
          <w:lang w:eastAsia="zh-CN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4"/>
          <w:highlight w:val="yellow"/>
          <w:lang w:eastAsia="zh-CN"/>
        </w:rPr>
        <w:br w:type="textWrapping" w:clear="all"/>
      </w:r>
    </w:p>
    <w:sectPr w:rsidR="007B4E40" w:rsidRPr="007B4E40">
      <w:headerReference w:type="default" r:id="rId7"/>
      <w:footerReference w:type="default" r:id="rId8"/>
      <w:pgSz w:w="11906" w:h="16838"/>
      <w:pgMar w:top="851" w:right="851" w:bottom="851" w:left="851" w:header="720" w:footer="72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7AD" w:rsidRDefault="006007AD">
      <w:pPr>
        <w:spacing w:after="0" w:line="240" w:lineRule="auto"/>
      </w:pPr>
      <w:r>
        <w:separator/>
      </w:r>
    </w:p>
  </w:endnote>
  <w:endnote w:type="continuationSeparator" w:id="0">
    <w:p w:rsidR="006007AD" w:rsidRDefault="00600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2E0" w:rsidRDefault="004848C7">
    <w:pPr>
      <w:pStyle w:val="a5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E3EE9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7AD" w:rsidRDefault="006007AD">
      <w:pPr>
        <w:spacing w:after="0" w:line="240" w:lineRule="auto"/>
      </w:pPr>
      <w:r>
        <w:separator/>
      </w:r>
    </w:p>
  </w:footnote>
  <w:footnote w:type="continuationSeparator" w:id="0">
    <w:p w:rsidR="006007AD" w:rsidRDefault="00600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2E0" w:rsidRDefault="006E3EE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01"/>
    <w:rsid w:val="000077C5"/>
    <w:rsid w:val="00091584"/>
    <w:rsid w:val="0011386D"/>
    <w:rsid w:val="00147386"/>
    <w:rsid w:val="001D41CA"/>
    <w:rsid w:val="00201D5D"/>
    <w:rsid w:val="00221AC1"/>
    <w:rsid w:val="00263701"/>
    <w:rsid w:val="002E2E86"/>
    <w:rsid w:val="00307242"/>
    <w:rsid w:val="00356762"/>
    <w:rsid w:val="0036668A"/>
    <w:rsid w:val="003C4F5F"/>
    <w:rsid w:val="004848C7"/>
    <w:rsid w:val="00535A24"/>
    <w:rsid w:val="00551436"/>
    <w:rsid w:val="00563C92"/>
    <w:rsid w:val="00570EFB"/>
    <w:rsid w:val="00572C47"/>
    <w:rsid w:val="005A1D90"/>
    <w:rsid w:val="005C3B0F"/>
    <w:rsid w:val="006007AD"/>
    <w:rsid w:val="00623A3D"/>
    <w:rsid w:val="00692407"/>
    <w:rsid w:val="006C7B37"/>
    <w:rsid w:val="006D4EBA"/>
    <w:rsid w:val="006E3EE9"/>
    <w:rsid w:val="007172CC"/>
    <w:rsid w:val="007412AB"/>
    <w:rsid w:val="00787FEB"/>
    <w:rsid w:val="007958A4"/>
    <w:rsid w:val="007A5169"/>
    <w:rsid w:val="007B4E40"/>
    <w:rsid w:val="007C23E8"/>
    <w:rsid w:val="00827481"/>
    <w:rsid w:val="0087588E"/>
    <w:rsid w:val="00890940"/>
    <w:rsid w:val="008E3B6B"/>
    <w:rsid w:val="00905FD5"/>
    <w:rsid w:val="009A2195"/>
    <w:rsid w:val="009E2692"/>
    <w:rsid w:val="00A10F57"/>
    <w:rsid w:val="00A72B3B"/>
    <w:rsid w:val="00A94D93"/>
    <w:rsid w:val="00AB1797"/>
    <w:rsid w:val="00AD4107"/>
    <w:rsid w:val="00B27570"/>
    <w:rsid w:val="00B4188F"/>
    <w:rsid w:val="00B457D9"/>
    <w:rsid w:val="00BB2B88"/>
    <w:rsid w:val="00BD1827"/>
    <w:rsid w:val="00BE7B00"/>
    <w:rsid w:val="00C64A63"/>
    <w:rsid w:val="00C7398E"/>
    <w:rsid w:val="00D018DF"/>
    <w:rsid w:val="00D43183"/>
    <w:rsid w:val="00D463A2"/>
    <w:rsid w:val="00DF305B"/>
    <w:rsid w:val="00E02F9A"/>
    <w:rsid w:val="00EA278A"/>
    <w:rsid w:val="00EA3F3E"/>
    <w:rsid w:val="00EC55FD"/>
    <w:rsid w:val="00EC5B7F"/>
    <w:rsid w:val="00ED73DE"/>
    <w:rsid w:val="00F10ED9"/>
    <w:rsid w:val="00FB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Верхний колонтитул Знак1"/>
    <w:link w:val="a3"/>
    <w:uiPriority w:val="99"/>
    <w:rsid w:val="007B4E40"/>
  </w:style>
  <w:style w:type="character" w:customStyle="1" w:styleId="a4">
    <w:name w:val="Нижний колонтитул Знак"/>
    <w:link w:val="a5"/>
    <w:uiPriority w:val="99"/>
    <w:rsid w:val="007B4E40"/>
  </w:style>
  <w:style w:type="table" w:styleId="a6">
    <w:name w:val="Table Grid"/>
    <w:uiPriority w:val="59"/>
    <w:rsid w:val="007B4E40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7B4E40"/>
  </w:style>
  <w:style w:type="paragraph" w:styleId="a5">
    <w:name w:val="footer"/>
    <w:basedOn w:val="a"/>
    <w:link w:val="a4"/>
    <w:uiPriority w:val="99"/>
    <w:rsid w:val="007B4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7B4E40"/>
  </w:style>
  <w:style w:type="paragraph" w:styleId="a3">
    <w:name w:val="header"/>
    <w:basedOn w:val="a"/>
    <w:link w:val="1"/>
    <w:uiPriority w:val="99"/>
    <w:rsid w:val="007B4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uiPriority w:val="99"/>
    <w:semiHidden/>
    <w:rsid w:val="007B4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Верхний колонтитул Знак1"/>
    <w:link w:val="a3"/>
    <w:uiPriority w:val="99"/>
    <w:rsid w:val="007B4E40"/>
  </w:style>
  <w:style w:type="character" w:customStyle="1" w:styleId="a4">
    <w:name w:val="Нижний колонтитул Знак"/>
    <w:link w:val="a5"/>
    <w:uiPriority w:val="99"/>
    <w:rsid w:val="007B4E40"/>
  </w:style>
  <w:style w:type="table" w:styleId="a6">
    <w:name w:val="Table Grid"/>
    <w:uiPriority w:val="59"/>
    <w:rsid w:val="007B4E40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7B4E40"/>
  </w:style>
  <w:style w:type="paragraph" w:styleId="a5">
    <w:name w:val="footer"/>
    <w:basedOn w:val="a"/>
    <w:link w:val="a4"/>
    <w:uiPriority w:val="99"/>
    <w:rsid w:val="007B4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7B4E40"/>
  </w:style>
  <w:style w:type="paragraph" w:styleId="a3">
    <w:name w:val="header"/>
    <w:basedOn w:val="a"/>
    <w:link w:val="1"/>
    <w:uiPriority w:val="99"/>
    <w:rsid w:val="007B4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uiPriority w:val="99"/>
    <w:semiHidden/>
    <w:rsid w:val="007B4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Piven1961@outlook.com</cp:lastModifiedBy>
  <cp:revision>51</cp:revision>
  <dcterms:created xsi:type="dcterms:W3CDTF">2022-04-12T17:13:00Z</dcterms:created>
  <dcterms:modified xsi:type="dcterms:W3CDTF">2022-05-25T18:17:00Z</dcterms:modified>
</cp:coreProperties>
</file>